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 xml:space="preserve">GIÁO ÁN </w:t>
      </w:r>
    </w:p>
    <w:p>
      <w:pPr>
        <w:tabs>
          <w:tab w:val="left" w:pos="3030"/>
        </w:tabs>
        <w:rPr>
          <w:b/>
          <w:bCs/>
          <w:sz w:val="28"/>
          <w:szCs w:val="28"/>
          <w:lang w:val="vi-VN"/>
        </w:rPr>
      </w:pPr>
      <w:r>
        <w:rPr>
          <w:b/>
          <w:bCs/>
          <w:sz w:val="28"/>
          <w:szCs w:val="28"/>
        </w:rPr>
        <w:tab/>
      </w:r>
      <w:r>
        <w:rPr>
          <w:b/>
          <w:bCs/>
          <w:sz w:val="28"/>
          <w:szCs w:val="28"/>
        </w:rPr>
        <w:t>CHỦ ĐỀ: ĐỘNG</w:t>
      </w:r>
      <w:r>
        <w:rPr>
          <w:b/>
          <w:bCs/>
          <w:sz w:val="28"/>
          <w:szCs w:val="28"/>
          <w:lang w:val="vi-VN"/>
        </w:rPr>
        <w:t xml:space="preserve"> VẬT</w:t>
      </w:r>
    </w:p>
    <w:p>
      <w:pPr>
        <w:jc w:val="center"/>
        <w:rPr>
          <w:b/>
          <w:bCs/>
          <w:sz w:val="28"/>
          <w:szCs w:val="28"/>
          <w:lang w:val="vi-VN"/>
        </w:rPr>
      </w:pPr>
      <w:r>
        <w:rPr>
          <w:b/>
          <w:bCs/>
          <w:sz w:val="28"/>
          <w:szCs w:val="28"/>
        </w:rPr>
        <w:t>CHỦ ĐỀ NHÁNH: ĐẠI</w:t>
      </w:r>
      <w:r>
        <w:rPr>
          <w:b/>
          <w:bCs/>
          <w:sz w:val="28"/>
          <w:szCs w:val="28"/>
          <w:lang w:val="vi-VN"/>
        </w:rPr>
        <w:t xml:space="preserve"> DƯƠNG TRONG MẮT BÉ</w:t>
      </w:r>
    </w:p>
    <w:p>
      <w:pPr>
        <w:tabs>
          <w:tab w:val="left" w:pos="399"/>
        </w:tabs>
        <w:jc w:val="center"/>
        <w:rPr>
          <w:b/>
          <w:bCs/>
          <w:sz w:val="28"/>
          <w:szCs w:val="28"/>
        </w:rPr>
      </w:pPr>
      <w:r>
        <w:rPr>
          <w:b/>
          <w:bCs/>
          <w:sz w:val="28"/>
          <w:szCs w:val="28"/>
        </w:rPr>
        <w:t>HOẠT ĐỘNG: LÀM QUEN VĂN HỌC</w:t>
      </w:r>
    </w:p>
    <w:p>
      <w:pPr>
        <w:jc w:val="center"/>
        <w:rPr>
          <w:b/>
          <w:bCs/>
          <w:sz w:val="28"/>
          <w:szCs w:val="28"/>
        </w:rPr>
      </w:pPr>
      <w:r>
        <w:rPr>
          <w:b/>
          <w:bCs/>
          <w:sz w:val="28"/>
          <w:szCs w:val="28"/>
        </w:rPr>
        <w:t>ĐỀ TÀI: Thơ “RONG</w:t>
      </w:r>
      <w:r>
        <w:rPr>
          <w:b/>
          <w:bCs/>
          <w:sz w:val="28"/>
          <w:szCs w:val="28"/>
          <w:lang w:val="vi-VN"/>
        </w:rPr>
        <w:t xml:space="preserve"> VÀ CÁ</w:t>
      </w:r>
      <w:r>
        <w:rPr>
          <w:b/>
          <w:bCs/>
          <w:sz w:val="28"/>
          <w:szCs w:val="28"/>
        </w:rPr>
        <w:t>”</w:t>
      </w:r>
    </w:p>
    <w:p>
      <w:pPr>
        <w:jc w:val="center"/>
        <w:rPr>
          <w:b/>
          <w:bCs/>
          <w:sz w:val="28"/>
          <w:szCs w:val="28"/>
        </w:rPr>
      </w:pPr>
      <w:r>
        <w:rPr>
          <w:b/>
          <w:bCs/>
          <w:sz w:val="28"/>
          <w:szCs w:val="28"/>
        </w:rPr>
        <w:t>LỨA TUỔI: 3-4 TUỔI</w:t>
      </w:r>
    </w:p>
    <w:p>
      <w:pPr>
        <w:tabs>
          <w:tab w:val="left" w:pos="399"/>
        </w:tabs>
        <w:jc w:val="center"/>
        <w:rPr>
          <w:b/>
          <w:bCs/>
          <w:sz w:val="28"/>
          <w:szCs w:val="28"/>
        </w:rPr>
      </w:pPr>
    </w:p>
    <w:p>
      <w:pPr>
        <w:ind w:firstLine="709"/>
        <w:jc w:val="both"/>
        <w:rPr>
          <w:b/>
          <w:bCs/>
          <w:sz w:val="28"/>
          <w:szCs w:val="28"/>
        </w:rPr>
      </w:pPr>
      <w:r>
        <w:rPr>
          <w:b/>
          <w:bCs/>
          <w:sz w:val="28"/>
          <w:szCs w:val="28"/>
        </w:rPr>
        <w:t>I. MỤC ĐÍCH YÊU CẦU</w:t>
      </w:r>
    </w:p>
    <w:p>
      <w:pPr>
        <w:tabs>
          <w:tab w:val="left" w:pos="456"/>
        </w:tabs>
        <w:ind w:firstLine="709"/>
        <w:jc w:val="both"/>
        <w:rPr>
          <w:b/>
          <w:sz w:val="28"/>
          <w:szCs w:val="28"/>
        </w:rPr>
      </w:pPr>
      <w:r>
        <w:rPr>
          <w:b/>
          <w:sz w:val="28"/>
          <w:szCs w:val="28"/>
        </w:rPr>
        <w:t>1. Kiến thức</w:t>
      </w:r>
    </w:p>
    <w:p>
      <w:pPr>
        <w:ind w:firstLine="709"/>
        <w:jc w:val="both"/>
        <w:rPr>
          <w:sz w:val="28"/>
          <w:szCs w:val="28"/>
          <w:lang w:val="vi-VN"/>
        </w:rPr>
      </w:pPr>
      <w:r>
        <w:rPr>
          <w:sz w:val="28"/>
          <w:szCs w:val="28"/>
          <w:lang w:val="fr-FR"/>
        </w:rPr>
        <w:t>Trẻ đọc thuộc thơ</w:t>
      </w:r>
      <w:r>
        <w:rPr>
          <w:sz w:val="28"/>
          <w:szCs w:val="28"/>
          <w:lang w:val="vi-VN"/>
        </w:rPr>
        <w:t>, biết tên bài thơ, tên tác giả.</w:t>
      </w:r>
    </w:p>
    <w:p>
      <w:pPr>
        <w:ind w:firstLine="709"/>
        <w:jc w:val="both"/>
        <w:rPr>
          <w:sz w:val="28"/>
          <w:szCs w:val="28"/>
          <w:lang w:val="vi-VN"/>
        </w:rPr>
      </w:pPr>
      <w:r>
        <w:rPr>
          <w:sz w:val="28"/>
          <w:szCs w:val="28"/>
          <w:lang w:val="fr-FR"/>
        </w:rPr>
        <w:t>Hiểu nội dung bài thơ:</w:t>
      </w:r>
      <w:r>
        <w:rPr>
          <w:rFonts w:hint="default"/>
          <w:sz w:val="28"/>
          <w:szCs w:val="28"/>
          <w:lang w:val="en-US"/>
        </w:rPr>
        <w:t xml:space="preserve"> Bài thơ miêu tả vẻ đẹp của cô Rong xanh và đàn cá nhỏ trong hồ nước trong</w:t>
      </w:r>
      <w:r>
        <w:rPr>
          <w:iCs/>
          <w:sz w:val="28"/>
          <w:szCs w:val="28"/>
        </w:rPr>
        <w:t>.</w:t>
      </w:r>
    </w:p>
    <w:p>
      <w:pPr>
        <w:tabs>
          <w:tab w:val="left" w:pos="2310"/>
        </w:tabs>
        <w:ind w:firstLine="709"/>
        <w:jc w:val="both"/>
        <w:rPr>
          <w:b/>
          <w:sz w:val="28"/>
          <w:szCs w:val="28"/>
          <w:lang w:val="fr-FR"/>
        </w:rPr>
      </w:pPr>
      <w:r>
        <w:rPr>
          <w:b/>
          <w:iCs/>
          <w:sz w:val="28"/>
          <w:szCs w:val="28"/>
          <w:lang w:val="fr-FR"/>
        </w:rPr>
        <w:t>2. Kỹ năng</w:t>
      </w:r>
    </w:p>
    <w:p>
      <w:pPr>
        <w:tabs>
          <w:tab w:val="left" w:pos="2310"/>
        </w:tabs>
        <w:ind w:firstLine="709"/>
        <w:jc w:val="both"/>
        <w:rPr>
          <w:sz w:val="28"/>
          <w:szCs w:val="28"/>
          <w:lang w:val="fr-FR"/>
        </w:rPr>
      </w:pPr>
      <w:r>
        <w:rPr>
          <w:rFonts w:hint="default"/>
          <w:sz w:val="28"/>
          <w:szCs w:val="28"/>
          <w:lang w:val="en-US"/>
        </w:rPr>
        <w:t>Rèn</w:t>
      </w:r>
      <w:r>
        <w:rPr>
          <w:sz w:val="28"/>
          <w:szCs w:val="28"/>
          <w:lang w:val="fr-FR"/>
        </w:rPr>
        <w:t xml:space="preserve"> kỹ năng quan sát, ghi nhớ.</w:t>
      </w:r>
    </w:p>
    <w:p>
      <w:pPr>
        <w:tabs>
          <w:tab w:val="left" w:pos="2310"/>
        </w:tabs>
        <w:ind w:firstLine="709"/>
        <w:jc w:val="both"/>
        <w:rPr>
          <w:sz w:val="28"/>
          <w:szCs w:val="28"/>
          <w:lang w:val="vi-VN"/>
        </w:rPr>
      </w:pPr>
      <w:r>
        <w:rPr>
          <w:sz w:val="28"/>
          <w:szCs w:val="28"/>
          <w:lang w:val="fr-FR"/>
        </w:rPr>
        <w:t>Rèn</w:t>
      </w:r>
      <w:r>
        <w:rPr>
          <w:sz w:val="28"/>
          <w:szCs w:val="28"/>
          <w:lang w:val="vi-VN"/>
        </w:rPr>
        <w:t xml:space="preserve"> luyện và phát triển ngôn ngữ thông qua đọc thơ và đàm thoại.</w:t>
      </w:r>
    </w:p>
    <w:p>
      <w:pPr>
        <w:ind w:firstLine="709"/>
        <w:jc w:val="both"/>
        <w:rPr>
          <w:b/>
          <w:sz w:val="28"/>
          <w:szCs w:val="28"/>
          <w:lang w:val="fr-FR"/>
        </w:rPr>
      </w:pPr>
      <w:r>
        <w:rPr>
          <w:b/>
          <w:sz w:val="28"/>
          <w:szCs w:val="28"/>
          <w:lang w:val="fr-FR"/>
        </w:rPr>
        <w:t>3. Giáo dục</w:t>
      </w:r>
    </w:p>
    <w:p>
      <w:pPr>
        <w:ind w:firstLine="709"/>
        <w:jc w:val="both"/>
        <w:rPr>
          <w:sz w:val="28"/>
          <w:szCs w:val="28"/>
        </w:rPr>
      </w:pPr>
      <w:r>
        <w:rPr>
          <w:sz w:val="28"/>
          <w:szCs w:val="28"/>
        </w:rPr>
        <w:t>Giáo dục trẻ biết yêu quý, chăm sóc các loài động vật, giữ gìn môi trường sống cho các loài vật, biết yêu thương</w:t>
      </w:r>
      <w:r>
        <w:rPr>
          <w:sz w:val="28"/>
          <w:szCs w:val="28"/>
          <w:lang w:val="vi-VN"/>
        </w:rPr>
        <w:t xml:space="preserve"> các loài động vật.</w:t>
      </w:r>
    </w:p>
    <w:p>
      <w:pPr>
        <w:ind w:firstLine="709"/>
        <w:jc w:val="both"/>
        <w:rPr>
          <w:sz w:val="28"/>
          <w:szCs w:val="28"/>
          <w:lang w:val="fr-FR"/>
        </w:rPr>
      </w:pPr>
      <w:r>
        <w:rPr>
          <w:b/>
          <w:bCs/>
          <w:sz w:val="28"/>
          <w:szCs w:val="28"/>
          <w:lang w:val="fr-FR"/>
        </w:rPr>
        <w:t>II. CHUẨN BỊ</w:t>
      </w:r>
    </w:p>
    <w:p>
      <w:pPr>
        <w:ind w:firstLine="709"/>
        <w:jc w:val="both"/>
        <w:rPr>
          <w:sz w:val="28"/>
          <w:szCs w:val="28"/>
          <w:lang w:val="vi-VN"/>
        </w:rPr>
      </w:pPr>
      <w:r>
        <w:rPr>
          <w:sz w:val="28"/>
          <w:szCs w:val="28"/>
          <w:lang w:val="fr-FR"/>
        </w:rPr>
        <w:t xml:space="preserve">Giáo án. </w:t>
      </w:r>
    </w:p>
    <w:p>
      <w:pPr>
        <w:ind w:firstLine="709"/>
        <w:jc w:val="both"/>
        <w:rPr>
          <w:rFonts w:eastAsia="Calibri"/>
          <w:sz w:val="28"/>
          <w:szCs w:val="28"/>
        </w:rPr>
      </w:pPr>
      <w:r>
        <w:rPr>
          <w:sz w:val="28"/>
          <w:szCs w:val="28"/>
          <w:lang w:val="fr-FR"/>
        </w:rPr>
        <w:t>Các bài hát: </w:t>
      </w:r>
      <w:r>
        <w:rPr>
          <w:sz w:val="28"/>
          <w:szCs w:val="28"/>
          <w:lang w:val="vi-VN"/>
        </w:rPr>
        <w:t xml:space="preserve">Nhạc bài hát </w:t>
      </w:r>
      <w:r>
        <w:rPr>
          <w:bCs/>
          <w:sz w:val="28"/>
          <w:szCs w:val="28"/>
        </w:rPr>
        <w:t>“Cá vàng bơi”</w:t>
      </w:r>
      <w:r>
        <w:t xml:space="preserve"> </w:t>
      </w:r>
      <w:r>
        <w:rPr>
          <w:bCs/>
          <w:sz w:val="28"/>
          <w:szCs w:val="28"/>
        </w:rPr>
        <w:t>“Nơi đại dương”</w:t>
      </w:r>
    </w:p>
    <w:p>
      <w:pPr>
        <w:ind w:firstLine="709"/>
        <w:jc w:val="both"/>
        <w:rPr>
          <w:sz w:val="28"/>
          <w:szCs w:val="28"/>
          <w:lang w:val="vi-VN"/>
        </w:rPr>
      </w:pPr>
      <w:r>
        <w:rPr>
          <w:sz w:val="28"/>
          <w:szCs w:val="28"/>
          <w:lang w:val="fr-FR"/>
        </w:rPr>
        <w:t>Tranh trò chơi</w:t>
      </w:r>
      <w:r>
        <w:rPr>
          <w:sz w:val="28"/>
          <w:szCs w:val="28"/>
          <w:lang w:val="vi-VN"/>
        </w:rPr>
        <w:t>:Tranh theo nội dung bài thơ.</w:t>
      </w:r>
    </w:p>
    <w:p>
      <w:pPr>
        <w:ind w:firstLine="709"/>
        <w:jc w:val="both"/>
        <w:rPr>
          <w:sz w:val="28"/>
          <w:szCs w:val="28"/>
          <w:u w:val="single"/>
          <w:lang w:val="fr-FR"/>
        </w:rPr>
      </w:pPr>
      <w:r>
        <w:rPr>
          <w:sz w:val="28"/>
          <w:szCs w:val="28"/>
          <w:lang w:val="fr-FR"/>
        </w:rPr>
        <w:t xml:space="preserve">* </w:t>
      </w:r>
      <w:r>
        <w:rPr>
          <w:sz w:val="28"/>
          <w:szCs w:val="28"/>
          <w:lang w:val="vi-VN"/>
        </w:rPr>
        <w:t>Phương pháp</w:t>
      </w:r>
      <w:r>
        <w:rPr>
          <w:sz w:val="28"/>
          <w:szCs w:val="28"/>
          <w:lang w:val="fr-FR"/>
        </w:rPr>
        <w:t xml:space="preserve">: </w:t>
      </w:r>
      <w:r>
        <w:rPr>
          <w:sz w:val="28"/>
          <w:szCs w:val="28"/>
          <w:lang w:val="es-ES"/>
        </w:rPr>
        <w:t>Quan sát, đàm thoại, luyện tập, trò chơi.</w:t>
      </w:r>
    </w:p>
    <w:p>
      <w:pPr>
        <w:ind w:firstLine="709"/>
        <w:jc w:val="both"/>
        <w:rPr>
          <w:b/>
          <w:sz w:val="28"/>
          <w:szCs w:val="28"/>
          <w:lang w:val="fr-FR"/>
        </w:rPr>
      </w:pPr>
      <w:r>
        <w:rPr>
          <w:b/>
          <w:sz w:val="28"/>
          <w:szCs w:val="28"/>
          <w:lang w:val="fr-FR"/>
        </w:rPr>
        <w:t>III. TIẾN HÀNH HOẠT ĐỘNG</w:t>
      </w:r>
    </w:p>
    <w:p>
      <w:pPr>
        <w:ind w:firstLine="709"/>
        <w:jc w:val="both"/>
        <w:rPr>
          <w:sz w:val="28"/>
          <w:szCs w:val="28"/>
          <w:lang w:val="fr-FR"/>
        </w:rPr>
      </w:pPr>
      <w:r>
        <w:rPr>
          <w:b/>
          <w:sz w:val="28"/>
          <w:szCs w:val="28"/>
          <w:lang w:val="fr-FR"/>
        </w:rPr>
        <w:t>a) Hoạt động mở đầu</w:t>
      </w:r>
    </w:p>
    <w:p>
      <w:pPr>
        <w:ind w:firstLine="720"/>
        <w:jc w:val="both"/>
        <w:rPr>
          <w:rFonts w:eastAsia="Calibri"/>
          <w:sz w:val="28"/>
          <w:szCs w:val="28"/>
        </w:rPr>
      </w:pPr>
      <w:r>
        <w:rPr>
          <w:rFonts w:eastAsia="Calibri"/>
          <w:sz w:val="28"/>
          <w:szCs w:val="28"/>
        </w:rPr>
        <w:t>Cho cả lớp hát bài “Cá vàng bơi”</w:t>
      </w:r>
    </w:p>
    <w:p>
      <w:pPr>
        <w:ind w:firstLine="720"/>
        <w:jc w:val="both"/>
        <w:rPr>
          <w:rFonts w:eastAsia="Calibri"/>
          <w:sz w:val="28"/>
          <w:szCs w:val="28"/>
        </w:rPr>
      </w:pPr>
      <w:r>
        <w:rPr>
          <w:rFonts w:eastAsia="Calibri"/>
          <w:sz w:val="28"/>
          <w:szCs w:val="28"/>
        </w:rPr>
        <w:t>Các con vừa hát bài hát gì? Bài hát về nói về con gì?</w:t>
      </w:r>
    </w:p>
    <w:p>
      <w:pPr>
        <w:ind w:firstLine="720"/>
        <w:jc w:val="both"/>
        <w:rPr>
          <w:rFonts w:eastAsia="Calibri"/>
          <w:sz w:val="28"/>
          <w:szCs w:val="28"/>
        </w:rPr>
      </w:pPr>
      <w:r>
        <w:rPr>
          <w:rFonts w:eastAsia="Calibri"/>
          <w:sz w:val="28"/>
          <w:szCs w:val="28"/>
        </w:rPr>
        <w:t>Con cá vàng sống ở đâu?</w:t>
      </w:r>
    </w:p>
    <w:p>
      <w:pPr>
        <w:ind w:firstLine="720"/>
        <w:jc w:val="both"/>
        <w:rPr>
          <w:rFonts w:eastAsia="Calibri"/>
          <w:sz w:val="28"/>
          <w:szCs w:val="28"/>
        </w:rPr>
      </w:pPr>
      <w:r>
        <w:rPr>
          <w:rFonts w:eastAsia="Calibri"/>
          <w:sz w:val="28"/>
          <w:szCs w:val="28"/>
        </w:rPr>
        <w:t>Cá là động vật sống dưới nước đấy. Cá rất có ích: cá cho ta thịt, cá còn được nuôi làm cảnh nữa đấy. Vì vậy các con phải biết yêu thương cá: cho cá ăn, không bắt cá...</w:t>
      </w:r>
    </w:p>
    <w:p>
      <w:pPr>
        <w:ind w:firstLine="720"/>
        <w:jc w:val="both"/>
        <w:rPr>
          <w:b/>
          <w:sz w:val="28"/>
          <w:szCs w:val="28"/>
          <w:lang w:val="es-ES"/>
        </w:rPr>
      </w:pPr>
      <w:r>
        <w:rPr>
          <w:b/>
          <w:sz w:val="28"/>
          <w:szCs w:val="28"/>
          <w:lang w:val="es-ES"/>
        </w:rPr>
        <w:t>b) Hoạt động nhận thức</w:t>
      </w:r>
    </w:p>
    <w:p>
      <w:pPr>
        <w:ind w:firstLine="720"/>
        <w:rPr>
          <w:b/>
          <w:sz w:val="28"/>
          <w:szCs w:val="28"/>
          <w:lang w:val="pt-BR"/>
        </w:rPr>
      </w:pPr>
      <w:r>
        <w:rPr>
          <w:b/>
          <w:sz w:val="28"/>
          <w:szCs w:val="28"/>
          <w:lang w:val="vi-VN"/>
        </w:rPr>
        <w:t xml:space="preserve">* </w:t>
      </w:r>
      <w:r>
        <w:rPr>
          <w:b/>
          <w:sz w:val="28"/>
          <w:szCs w:val="28"/>
          <w:lang w:val="pt-BR"/>
        </w:rPr>
        <w:t>Giới thiệu và đọc thơ:</w:t>
      </w:r>
    </w:p>
    <w:p>
      <w:pPr>
        <w:tabs>
          <w:tab w:val="left" w:pos="2310"/>
        </w:tabs>
        <w:ind w:firstLine="720"/>
        <w:jc w:val="both"/>
        <w:rPr>
          <w:rFonts w:eastAsia="Calibri"/>
          <w:sz w:val="28"/>
          <w:szCs w:val="28"/>
          <w:lang w:val="vi-VN"/>
        </w:rPr>
      </w:pPr>
      <w:r>
        <w:rPr>
          <w:rFonts w:eastAsia="Calibri"/>
          <w:sz w:val="28"/>
          <w:szCs w:val="28"/>
          <w:lang w:val="vi-VN"/>
        </w:rPr>
        <w:t>Cô cũng có một bài thơ rất hay nói về chú cá nhỏ đang tung tăng bơi lội xung quanh cô rong xanh uốn lượn đó là nội dung của bài thơ “Rong và Cá”và  bây giờ các con hãy lắng nghe cô đọc bài thơ này nhé.</w:t>
      </w:r>
    </w:p>
    <w:p>
      <w:pPr>
        <w:tabs>
          <w:tab w:val="left" w:pos="2310"/>
        </w:tabs>
        <w:ind w:firstLine="720"/>
        <w:jc w:val="both"/>
        <w:rPr>
          <w:sz w:val="28"/>
          <w:szCs w:val="28"/>
          <w:lang w:val="vi-VN"/>
        </w:rPr>
      </w:pPr>
      <w:r>
        <w:rPr>
          <w:sz w:val="28"/>
          <w:szCs w:val="28"/>
          <w:lang w:val="vi-VN"/>
        </w:rPr>
        <w:t>L</w:t>
      </w:r>
      <w:r>
        <w:rPr>
          <w:sz w:val="28"/>
          <w:szCs w:val="28"/>
        </w:rPr>
        <w:t xml:space="preserve">ần </w:t>
      </w:r>
      <w:r>
        <w:rPr>
          <w:sz w:val="28"/>
          <w:szCs w:val="28"/>
          <w:lang w:val="vi-VN"/>
        </w:rPr>
        <w:t xml:space="preserve">1: </w:t>
      </w:r>
      <w:r>
        <w:rPr>
          <w:sz w:val="28"/>
          <w:szCs w:val="28"/>
        </w:rPr>
        <w:t>Cô đọc diễn cảm bài thơ kết</w:t>
      </w:r>
      <w:r>
        <w:rPr>
          <w:sz w:val="28"/>
          <w:szCs w:val="28"/>
          <w:lang w:val="vi-VN"/>
        </w:rPr>
        <w:t xml:space="preserve"> hợp cử chỉ, điệu bộ.</w:t>
      </w:r>
    </w:p>
    <w:p>
      <w:pPr>
        <w:ind w:firstLine="709"/>
        <w:jc w:val="both"/>
        <w:rPr>
          <w:iCs/>
          <w:sz w:val="28"/>
          <w:szCs w:val="28"/>
          <w:lang w:val="vi-VN"/>
        </w:rPr>
      </w:pPr>
      <w:r>
        <w:rPr>
          <w:iCs/>
          <w:sz w:val="28"/>
          <w:szCs w:val="28"/>
          <w:lang w:val="vi-VN"/>
        </w:rPr>
        <w:t>Tóm tắt nội dung bài thơ: Giữa hồ nước trong xanh có đàn cá nhỏ đuôi đỏ lụa hồng đang quẫy đuôi múa như văn công bên cạnh những cô rong xanh mềm mại.</w:t>
      </w:r>
    </w:p>
    <w:p>
      <w:pPr>
        <w:ind w:firstLine="720"/>
        <w:jc w:val="both"/>
        <w:rPr>
          <w:sz w:val="28"/>
          <w:szCs w:val="28"/>
          <w:lang w:val="vi-VN"/>
        </w:rPr>
      </w:pPr>
      <w:r>
        <w:rPr>
          <w:sz w:val="28"/>
          <w:szCs w:val="28"/>
          <w:lang w:val="fr-FR"/>
        </w:rPr>
        <w:t>Cô đọc lần 2: Xem tranh minh họa</w:t>
      </w:r>
      <w:r>
        <w:rPr>
          <w:sz w:val="28"/>
          <w:szCs w:val="28"/>
          <w:lang w:val="vi-VN"/>
        </w:rPr>
        <w:t>.</w:t>
      </w:r>
    </w:p>
    <w:p>
      <w:pPr>
        <w:ind w:firstLine="720"/>
        <w:jc w:val="both"/>
        <w:rPr>
          <w:sz w:val="28"/>
          <w:szCs w:val="28"/>
          <w:lang w:val="vi-VN"/>
        </w:rPr>
      </w:pPr>
      <w:r>
        <w:rPr>
          <w:sz w:val="28"/>
          <w:szCs w:val="28"/>
          <w:lang w:val="fr-FR"/>
        </w:rPr>
        <w:t>Cô đọc lần 3: Trích dẫn cho trẻ xem tranh và giải thích từ khó</w:t>
      </w:r>
      <w:r>
        <w:rPr>
          <w:sz w:val="28"/>
          <w:szCs w:val="28"/>
          <w:lang w:val="vi-VN"/>
        </w:rPr>
        <w:t>.</w:t>
      </w:r>
    </w:p>
    <w:p>
      <w:pPr>
        <w:ind w:firstLine="709"/>
        <w:jc w:val="both"/>
        <w:rPr>
          <w:iCs/>
          <w:sz w:val="28"/>
          <w:szCs w:val="28"/>
          <w:lang w:val="vi-VN"/>
        </w:rPr>
      </w:pPr>
      <w:r>
        <w:rPr>
          <w:iCs/>
          <w:sz w:val="28"/>
          <w:szCs w:val="28"/>
          <w:lang w:val="vi-VN"/>
        </w:rPr>
        <w:t>Trích dẫn: “Có cô rong xanh</w:t>
      </w:r>
    </w:p>
    <w:p>
      <w:pPr>
        <w:ind w:firstLine="709"/>
        <w:jc w:val="both"/>
        <w:rPr>
          <w:iCs/>
          <w:sz w:val="28"/>
          <w:szCs w:val="28"/>
          <w:lang w:val="vi-VN"/>
        </w:rPr>
      </w:pPr>
      <w:r>
        <w:rPr>
          <w:iCs/>
          <w:sz w:val="28"/>
          <w:szCs w:val="28"/>
          <w:lang w:val="vi-VN"/>
        </w:rPr>
        <w:t xml:space="preserve">              .................................</w:t>
      </w:r>
    </w:p>
    <w:p>
      <w:pPr>
        <w:ind w:firstLine="709"/>
        <w:jc w:val="both"/>
        <w:rPr>
          <w:iCs/>
          <w:sz w:val="28"/>
          <w:szCs w:val="28"/>
          <w:lang w:val="vi-VN"/>
        </w:rPr>
      </w:pPr>
      <w:r>
        <w:rPr>
          <w:iCs/>
          <w:sz w:val="28"/>
          <w:szCs w:val="28"/>
          <w:lang w:val="vi-VN"/>
        </w:rPr>
        <w:t xml:space="preserve">              Nhẹ nhàng uốn lượn”</w:t>
      </w:r>
    </w:p>
    <w:p>
      <w:pPr>
        <w:ind w:firstLine="709"/>
        <w:jc w:val="both"/>
        <w:rPr>
          <w:iCs/>
          <w:sz w:val="28"/>
          <w:szCs w:val="28"/>
          <w:lang w:val="vi-VN"/>
        </w:rPr>
      </w:pPr>
      <w:r>
        <w:rPr>
          <w:iCs/>
          <w:sz w:val="28"/>
          <w:szCs w:val="28"/>
          <w:lang w:val="vi-VN"/>
        </w:rPr>
        <w:t>Giải thích từ “</w:t>
      </w:r>
      <w:r>
        <w:rPr>
          <w:rFonts w:hint="default"/>
          <w:iCs/>
          <w:sz w:val="28"/>
          <w:szCs w:val="28"/>
          <w:lang w:val="en-US"/>
        </w:rPr>
        <w:t>Tơ</w:t>
      </w:r>
      <w:bookmarkStart w:id="0" w:name="_GoBack"/>
      <w:bookmarkEnd w:id="0"/>
      <w:r>
        <w:rPr>
          <w:iCs/>
          <w:sz w:val="28"/>
          <w:szCs w:val="28"/>
          <w:lang w:val="vi-VN"/>
        </w:rPr>
        <w:t>”. Tơ là một loại sợi nhỏ mỏng mảnh, mềm mại. Rong xanh cũng mềm mại nhẹ nhàng uốn lượn trong nước giống như những sợi tơ.</w:t>
      </w:r>
    </w:p>
    <w:p>
      <w:pPr>
        <w:ind w:firstLine="709"/>
        <w:jc w:val="both"/>
        <w:rPr>
          <w:iCs/>
          <w:sz w:val="28"/>
          <w:szCs w:val="28"/>
          <w:lang w:val="vi-VN"/>
        </w:rPr>
      </w:pPr>
      <w:r>
        <w:rPr>
          <w:iCs/>
          <w:sz w:val="28"/>
          <w:szCs w:val="28"/>
          <w:lang w:val="vi-VN"/>
        </w:rPr>
        <w:t>Đoạn thơ: “Một đàn cá nhỏ</w:t>
      </w:r>
    </w:p>
    <w:p>
      <w:pPr>
        <w:ind w:firstLine="709"/>
        <w:jc w:val="both"/>
        <w:rPr>
          <w:iCs/>
          <w:sz w:val="28"/>
          <w:szCs w:val="28"/>
          <w:lang w:val="vi-VN"/>
        </w:rPr>
      </w:pPr>
      <w:r>
        <w:rPr>
          <w:iCs/>
          <w:sz w:val="28"/>
          <w:szCs w:val="28"/>
          <w:lang w:val="vi-VN"/>
        </w:rPr>
        <w:t xml:space="preserve">             ...............................</w:t>
      </w:r>
    </w:p>
    <w:p>
      <w:pPr>
        <w:ind w:firstLine="709"/>
        <w:jc w:val="both"/>
        <w:rPr>
          <w:iCs/>
          <w:sz w:val="28"/>
          <w:szCs w:val="28"/>
          <w:lang w:val="vi-VN"/>
        </w:rPr>
      </w:pPr>
      <w:r>
        <w:rPr>
          <w:iCs/>
          <w:sz w:val="28"/>
          <w:szCs w:val="28"/>
          <w:lang w:val="vi-VN"/>
        </w:rPr>
        <w:t xml:space="preserve">             Múa làm văn công”</w:t>
      </w:r>
    </w:p>
    <w:p>
      <w:pPr>
        <w:ind w:firstLine="709"/>
        <w:jc w:val="both"/>
        <w:rPr>
          <w:iCs/>
          <w:sz w:val="28"/>
          <w:szCs w:val="28"/>
          <w:lang w:val="vi-VN"/>
        </w:rPr>
      </w:pPr>
      <w:r>
        <w:rPr>
          <w:iCs/>
          <w:sz w:val="28"/>
          <w:szCs w:val="28"/>
          <w:lang w:val="vi-VN"/>
        </w:rPr>
        <w:t>Đoạn thơ này nói về 1 đàn cá nhỏ xinh đẹp múa lượn quanh những cô rong như những văn công nhảy múa.</w:t>
      </w:r>
    </w:p>
    <w:p>
      <w:pPr>
        <w:ind w:firstLine="720"/>
        <w:jc w:val="both"/>
        <w:rPr>
          <w:b/>
          <w:sz w:val="28"/>
          <w:szCs w:val="28"/>
          <w:lang w:val="es-ES"/>
        </w:rPr>
      </w:pPr>
      <w:r>
        <w:rPr>
          <w:b/>
          <w:sz w:val="28"/>
          <w:szCs w:val="28"/>
          <w:lang w:val="es-ES"/>
        </w:rPr>
        <w:t>* Đàm thoại:</w:t>
      </w:r>
    </w:p>
    <w:p>
      <w:pPr>
        <w:ind w:firstLine="709"/>
        <w:jc w:val="both"/>
        <w:rPr>
          <w:iCs/>
          <w:sz w:val="28"/>
          <w:szCs w:val="28"/>
          <w:lang w:val="vi-VN"/>
        </w:rPr>
      </w:pPr>
      <w:r>
        <w:rPr>
          <w:iCs/>
          <w:sz w:val="28"/>
          <w:szCs w:val="28"/>
          <w:lang w:val="vi-VN"/>
        </w:rPr>
        <w:t>Các con vừa được nghe cô đọc bài thơ có tên là gì? Bài thơ do ai sáng tác?</w:t>
      </w:r>
    </w:p>
    <w:p>
      <w:pPr>
        <w:ind w:firstLine="709"/>
        <w:jc w:val="both"/>
        <w:rPr>
          <w:iCs/>
          <w:sz w:val="28"/>
          <w:szCs w:val="28"/>
          <w:lang w:val="vi-VN"/>
        </w:rPr>
      </w:pPr>
      <w:r>
        <w:rPr>
          <w:iCs/>
          <w:sz w:val="28"/>
          <w:szCs w:val="28"/>
          <w:lang w:val="vi-VN"/>
        </w:rPr>
        <w:t>Trong bài thơ nói về điều gì?</w:t>
      </w:r>
    </w:p>
    <w:p>
      <w:pPr>
        <w:ind w:firstLine="709"/>
        <w:jc w:val="both"/>
        <w:rPr>
          <w:iCs/>
          <w:sz w:val="28"/>
          <w:szCs w:val="28"/>
          <w:lang w:val="vi-VN"/>
        </w:rPr>
      </w:pPr>
      <w:r>
        <w:rPr>
          <w:iCs/>
          <w:sz w:val="28"/>
          <w:szCs w:val="28"/>
          <w:lang w:val="vi-VN"/>
        </w:rPr>
        <w:t>Con có nhận xét gì về cô rong xanh?</w:t>
      </w:r>
    </w:p>
    <w:p>
      <w:pPr>
        <w:ind w:firstLine="709"/>
        <w:jc w:val="both"/>
        <w:rPr>
          <w:iCs/>
          <w:sz w:val="28"/>
          <w:szCs w:val="28"/>
          <w:lang w:val="vi-VN"/>
        </w:rPr>
      </w:pPr>
      <w:r>
        <w:rPr>
          <w:iCs/>
          <w:sz w:val="28"/>
          <w:szCs w:val="28"/>
          <w:lang w:val="vi-VN"/>
        </w:rPr>
        <w:t>Những chú cá như thế nào?</w:t>
      </w:r>
    </w:p>
    <w:p>
      <w:pPr>
        <w:ind w:firstLine="709"/>
        <w:jc w:val="both"/>
        <w:rPr>
          <w:iCs/>
          <w:sz w:val="28"/>
          <w:szCs w:val="28"/>
          <w:lang w:val="vi-VN"/>
        </w:rPr>
      </w:pPr>
      <w:r>
        <w:rPr>
          <w:iCs/>
          <w:sz w:val="28"/>
          <w:szCs w:val="28"/>
          <w:lang w:val="vi-VN"/>
        </w:rPr>
        <w:t>Giáo dục trẻ biết bảo vệ cá, cho cá ăn, không xả rác.</w:t>
      </w:r>
    </w:p>
    <w:p>
      <w:pPr>
        <w:ind w:firstLine="720"/>
        <w:jc w:val="both"/>
        <w:rPr>
          <w:b/>
          <w:sz w:val="28"/>
          <w:szCs w:val="28"/>
          <w:lang w:val="fr-FR"/>
        </w:rPr>
      </w:pPr>
      <w:r>
        <w:rPr>
          <w:b/>
          <w:sz w:val="28"/>
          <w:szCs w:val="28"/>
          <w:lang w:val="fr-FR"/>
        </w:rPr>
        <w:t>* Trẻ đọc thơ</w:t>
      </w:r>
    </w:p>
    <w:p>
      <w:pPr>
        <w:ind w:firstLine="720"/>
        <w:jc w:val="both"/>
        <w:rPr>
          <w:sz w:val="28"/>
          <w:szCs w:val="28"/>
          <w:lang w:val="fr-FR"/>
        </w:rPr>
      </w:pPr>
      <w:r>
        <w:rPr>
          <w:sz w:val="28"/>
          <w:szCs w:val="28"/>
          <w:lang w:val="fr-FR"/>
        </w:rPr>
        <w:t>Cô cho trẻ đọc thơ theo nhiều hình thức.</w:t>
      </w:r>
    </w:p>
    <w:p>
      <w:pPr>
        <w:ind w:firstLine="720"/>
        <w:jc w:val="both"/>
        <w:rPr>
          <w:sz w:val="28"/>
          <w:szCs w:val="28"/>
          <w:lang w:val="fr-FR"/>
        </w:rPr>
      </w:pPr>
      <w:r>
        <w:rPr>
          <w:sz w:val="28"/>
          <w:szCs w:val="28"/>
          <w:lang w:val="fr-FR"/>
        </w:rPr>
        <w:t xml:space="preserve">Cả lớp cùng đọc, tổ, đọc luôn phiên, </w:t>
      </w:r>
    </w:p>
    <w:p>
      <w:pPr>
        <w:ind w:firstLine="720"/>
        <w:jc w:val="both"/>
        <w:rPr>
          <w:sz w:val="28"/>
          <w:szCs w:val="28"/>
          <w:lang w:val="fr-FR"/>
        </w:rPr>
      </w:pPr>
      <w:r>
        <w:rPr>
          <w:sz w:val="28"/>
          <w:szCs w:val="28"/>
          <w:lang w:val="fr-FR"/>
        </w:rPr>
        <w:t xml:space="preserve">Lớp đọc thơ thể hiện điệu bộ. </w:t>
      </w:r>
    </w:p>
    <w:p>
      <w:pPr>
        <w:ind w:firstLine="720"/>
        <w:jc w:val="both"/>
        <w:rPr>
          <w:sz w:val="28"/>
          <w:szCs w:val="28"/>
          <w:lang w:val="fr-FR"/>
        </w:rPr>
      </w:pPr>
      <w:r>
        <w:rPr>
          <w:sz w:val="28"/>
          <w:szCs w:val="28"/>
          <w:lang w:val="fr-FR"/>
        </w:rPr>
        <w:t>Nhóm. Cá nhân đọc thơ. (Cô chú ý những trẻ đọc chưa rõ.)</w:t>
      </w:r>
    </w:p>
    <w:p>
      <w:pPr>
        <w:ind w:firstLine="720"/>
        <w:jc w:val="both"/>
        <w:rPr>
          <w:sz w:val="28"/>
          <w:szCs w:val="28"/>
          <w:lang w:val="fr-FR"/>
        </w:rPr>
      </w:pPr>
      <w:r>
        <w:rPr>
          <w:b/>
          <w:bCs/>
          <w:sz w:val="28"/>
          <w:szCs w:val="28"/>
          <w:lang w:val="vi-VN"/>
        </w:rPr>
        <w:t>* Trò chơi:</w:t>
      </w:r>
      <w:r>
        <w:t xml:space="preserve"> </w:t>
      </w:r>
      <w:r>
        <w:rPr>
          <w:lang w:val="vi-VN"/>
        </w:rPr>
        <w:t>“</w:t>
      </w:r>
      <w:r>
        <w:rPr>
          <w:bCs/>
          <w:sz w:val="28"/>
          <w:szCs w:val="28"/>
          <w:lang w:val="vi-VN"/>
        </w:rPr>
        <w:t>Xếp tranh theo nội dung bài thơ”</w:t>
      </w:r>
    </w:p>
    <w:p>
      <w:pPr>
        <w:ind w:firstLine="720"/>
        <w:jc w:val="both"/>
        <w:rPr>
          <w:sz w:val="28"/>
          <w:szCs w:val="28"/>
          <w:lang w:val="vi-VN"/>
        </w:rPr>
      </w:pPr>
      <w:r>
        <w:rPr>
          <w:sz w:val="28"/>
          <w:szCs w:val="28"/>
          <w:lang w:val="vi-VN"/>
        </w:rPr>
        <w:t>Cách chơi: Cô chia lớp làm 2 đội</w:t>
      </w:r>
      <w:r>
        <w:rPr>
          <w:sz w:val="28"/>
          <w:szCs w:val="28"/>
          <w:lang w:val="fr-FR"/>
        </w:rPr>
        <w:t>. Cô có các</w:t>
      </w:r>
      <w:r>
        <w:rPr>
          <w:sz w:val="28"/>
          <w:szCs w:val="28"/>
          <w:lang w:val="vi-VN"/>
        </w:rPr>
        <w:t xml:space="preserve"> </w:t>
      </w:r>
      <w:r>
        <w:rPr>
          <w:sz w:val="28"/>
          <w:szCs w:val="28"/>
          <w:lang w:val="fr-FR"/>
        </w:rPr>
        <w:t>bức tranh về</w:t>
      </w:r>
      <w:r>
        <w:rPr>
          <w:sz w:val="28"/>
          <w:szCs w:val="28"/>
          <w:lang w:val="vi-VN"/>
        </w:rPr>
        <w:t xml:space="preserve"> nội dung bài thơ. Đại diện của mỗi đội sẽ lên đi trong đường hẹp lên chọn tranh và dán theo trình tự bài thơ và sẽ trình bài lại bài thơ của đội mình. Sau th</w:t>
      </w:r>
      <w:r>
        <w:rPr>
          <w:sz w:val="28"/>
          <w:szCs w:val="28"/>
          <w:lang w:val="fr-FR"/>
        </w:rPr>
        <w:t>ời gian cô</w:t>
      </w:r>
      <w:r>
        <w:rPr>
          <w:sz w:val="28"/>
          <w:szCs w:val="28"/>
          <w:lang w:val="vi-VN"/>
        </w:rPr>
        <w:t xml:space="preserve"> quy định </w:t>
      </w:r>
      <w:r>
        <w:rPr>
          <w:sz w:val="28"/>
          <w:szCs w:val="28"/>
          <w:lang w:val="fr-FR"/>
        </w:rPr>
        <w:t>đội</w:t>
      </w:r>
      <w:r>
        <w:rPr>
          <w:sz w:val="28"/>
          <w:szCs w:val="28"/>
          <w:lang w:val="vi-VN"/>
        </w:rPr>
        <w:t xml:space="preserve"> nào dán đúng trình tự đội đó sẽ giành chiến thắng.</w:t>
      </w:r>
    </w:p>
    <w:p>
      <w:pPr>
        <w:ind w:firstLine="720"/>
        <w:jc w:val="both"/>
        <w:rPr>
          <w:sz w:val="28"/>
          <w:szCs w:val="28"/>
          <w:lang w:val="vi-VN"/>
        </w:rPr>
      </w:pPr>
      <w:r>
        <w:rPr>
          <w:sz w:val="28"/>
          <w:szCs w:val="28"/>
          <w:lang w:val="vi-VN"/>
        </w:rPr>
        <w:t xml:space="preserve">Luật chơi: </w:t>
      </w:r>
      <w:r>
        <w:rPr>
          <w:sz w:val="28"/>
          <w:szCs w:val="28"/>
        </w:rPr>
        <w:t>Các đội phải dán đúng trình</w:t>
      </w:r>
      <w:r>
        <w:rPr>
          <w:sz w:val="28"/>
          <w:szCs w:val="28"/>
          <w:lang w:val="vi-VN"/>
        </w:rPr>
        <w:t xml:space="preserve"> tự bài </w:t>
      </w:r>
      <w:r>
        <w:rPr>
          <w:sz w:val="28"/>
          <w:szCs w:val="28"/>
        </w:rPr>
        <w:t>thơ</w:t>
      </w:r>
      <w:r>
        <w:rPr>
          <w:sz w:val="28"/>
          <w:szCs w:val="28"/>
          <w:lang w:val="vi-VN"/>
        </w:rPr>
        <w:t>. Mỗi lượt chỉ được chọn 1 tranh để dán. Khi đi không chạm vạch của đường hẹp.</w:t>
      </w:r>
    </w:p>
    <w:p>
      <w:pPr>
        <w:ind w:firstLine="709"/>
        <w:jc w:val="both"/>
        <w:rPr>
          <w:spacing w:val="-10"/>
          <w:sz w:val="28"/>
          <w:szCs w:val="28"/>
        </w:rPr>
      </w:pPr>
      <w:r>
        <w:rPr>
          <w:spacing w:val="-10"/>
          <w:sz w:val="28"/>
          <w:szCs w:val="28"/>
        </w:rPr>
        <w:t>Cô nhận xét, tuyên dương.</w:t>
      </w:r>
    </w:p>
    <w:p>
      <w:pPr>
        <w:ind w:firstLine="720"/>
        <w:jc w:val="both"/>
        <w:rPr>
          <w:sz w:val="28"/>
          <w:szCs w:val="28"/>
          <w:lang w:val="vi-VN"/>
        </w:rPr>
      </w:pPr>
      <w:r>
        <w:rPr>
          <w:sz w:val="28"/>
          <w:szCs w:val="28"/>
          <w:lang w:val="vi-VN"/>
        </w:rPr>
        <w:t>Cho cả lớp đọc lại bài thơ theo tranh.</w:t>
      </w:r>
    </w:p>
    <w:p>
      <w:pPr>
        <w:ind w:firstLine="709"/>
        <w:jc w:val="both"/>
        <w:rPr>
          <w:iCs/>
          <w:sz w:val="28"/>
          <w:szCs w:val="28"/>
          <w:lang w:val="vi-VN"/>
        </w:rPr>
      </w:pPr>
      <w:r>
        <w:rPr>
          <w:iCs/>
          <w:sz w:val="28"/>
          <w:szCs w:val="28"/>
          <w:lang w:val="vi-VN"/>
        </w:rPr>
        <w:t>Giáo dục giữ gìn môi trường nước: Không vứt rác bừa bãi xuống ao, hồ, bể cá,.. để cho cá có môi trường sống trong sạch các con nhớ chưa nào.</w:t>
      </w:r>
    </w:p>
    <w:p>
      <w:pPr>
        <w:ind w:firstLine="720"/>
        <w:rPr>
          <w:sz w:val="28"/>
          <w:szCs w:val="28"/>
          <w:lang w:val="it-IT"/>
        </w:rPr>
      </w:pPr>
      <w:r>
        <w:rPr>
          <w:b/>
          <w:sz w:val="28"/>
          <w:szCs w:val="28"/>
          <w:lang w:val="fr-FR"/>
        </w:rPr>
        <w:t>c) Hoạt động kết thúc</w:t>
      </w:r>
      <w:r>
        <w:rPr>
          <w:sz w:val="28"/>
          <w:szCs w:val="28"/>
          <w:lang w:val="fr-FR"/>
        </w:rPr>
        <w:t>:</w:t>
      </w:r>
    </w:p>
    <w:p>
      <w:pPr>
        <w:tabs>
          <w:tab w:val="left" w:pos="2310"/>
        </w:tabs>
        <w:ind w:firstLine="720"/>
        <w:jc w:val="both"/>
        <w:rPr>
          <w:sz w:val="28"/>
          <w:szCs w:val="28"/>
          <w:lang w:val="vi-VN"/>
        </w:rPr>
      </w:pPr>
      <w:r>
        <w:rPr>
          <w:sz w:val="28"/>
          <w:szCs w:val="28"/>
          <w:lang w:val="vi-VN"/>
        </w:rPr>
        <w:t>Cô cùng trẻ hát bài “Nơi đại dương”</w:t>
      </w:r>
    </w:p>
    <w:p>
      <w:pPr>
        <w:ind w:firstLine="720"/>
        <w:jc w:val="both"/>
        <w:rPr>
          <w:sz w:val="28"/>
          <w:szCs w:val="28"/>
          <w:lang w:val="fr-FR"/>
        </w:rPr>
      </w:pPr>
    </w:p>
    <w:p>
      <w:pPr>
        <w:ind w:firstLine="720"/>
        <w:jc w:val="both"/>
        <w:rPr>
          <w:sz w:val="28"/>
          <w:szCs w:val="28"/>
          <w:lang w:val="fr-FR"/>
        </w:rPr>
      </w:pPr>
    </w:p>
    <w:sectPr>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B5"/>
    <w:rsid w:val="00010335"/>
    <w:rsid w:val="00012607"/>
    <w:rsid w:val="00023278"/>
    <w:rsid w:val="00027E24"/>
    <w:rsid w:val="00043D04"/>
    <w:rsid w:val="00052567"/>
    <w:rsid w:val="000920F6"/>
    <w:rsid w:val="000B47D6"/>
    <w:rsid w:val="000E3474"/>
    <w:rsid w:val="001064AA"/>
    <w:rsid w:val="00106B67"/>
    <w:rsid w:val="00111893"/>
    <w:rsid w:val="00114DF9"/>
    <w:rsid w:val="00133278"/>
    <w:rsid w:val="001379CE"/>
    <w:rsid w:val="00143723"/>
    <w:rsid w:val="001C45AC"/>
    <w:rsid w:val="001D384E"/>
    <w:rsid w:val="001E6E90"/>
    <w:rsid w:val="00246AF6"/>
    <w:rsid w:val="0028572E"/>
    <w:rsid w:val="00293D58"/>
    <w:rsid w:val="002B087D"/>
    <w:rsid w:val="002B210B"/>
    <w:rsid w:val="002C2D84"/>
    <w:rsid w:val="002C610B"/>
    <w:rsid w:val="002D74C4"/>
    <w:rsid w:val="003356F1"/>
    <w:rsid w:val="00380045"/>
    <w:rsid w:val="0038207F"/>
    <w:rsid w:val="00382F82"/>
    <w:rsid w:val="00387D2B"/>
    <w:rsid w:val="00391AF0"/>
    <w:rsid w:val="0039473B"/>
    <w:rsid w:val="004078AA"/>
    <w:rsid w:val="00452FBB"/>
    <w:rsid w:val="004603AC"/>
    <w:rsid w:val="00460F45"/>
    <w:rsid w:val="0047356F"/>
    <w:rsid w:val="0048414E"/>
    <w:rsid w:val="00490AEA"/>
    <w:rsid w:val="00497A1D"/>
    <w:rsid w:val="004C5D9F"/>
    <w:rsid w:val="0050662C"/>
    <w:rsid w:val="005130DE"/>
    <w:rsid w:val="005B066F"/>
    <w:rsid w:val="005C1775"/>
    <w:rsid w:val="005C5529"/>
    <w:rsid w:val="0060125F"/>
    <w:rsid w:val="00602569"/>
    <w:rsid w:val="00602EE2"/>
    <w:rsid w:val="00616585"/>
    <w:rsid w:val="006172F3"/>
    <w:rsid w:val="0065699A"/>
    <w:rsid w:val="00674B68"/>
    <w:rsid w:val="00675F9E"/>
    <w:rsid w:val="006A5BBC"/>
    <w:rsid w:val="006E3436"/>
    <w:rsid w:val="00707018"/>
    <w:rsid w:val="00707F95"/>
    <w:rsid w:val="00736A8E"/>
    <w:rsid w:val="00763A16"/>
    <w:rsid w:val="007A6D5C"/>
    <w:rsid w:val="007E77C2"/>
    <w:rsid w:val="008248C0"/>
    <w:rsid w:val="00851EF5"/>
    <w:rsid w:val="00860195"/>
    <w:rsid w:val="00870EC5"/>
    <w:rsid w:val="008C3EB4"/>
    <w:rsid w:val="008C53F1"/>
    <w:rsid w:val="008E05EB"/>
    <w:rsid w:val="00923356"/>
    <w:rsid w:val="009614A2"/>
    <w:rsid w:val="00963E04"/>
    <w:rsid w:val="0097211C"/>
    <w:rsid w:val="00980AF2"/>
    <w:rsid w:val="00985AED"/>
    <w:rsid w:val="009953B6"/>
    <w:rsid w:val="009A7108"/>
    <w:rsid w:val="009B2D04"/>
    <w:rsid w:val="009E37D6"/>
    <w:rsid w:val="00A0065A"/>
    <w:rsid w:val="00A0156B"/>
    <w:rsid w:val="00A40EB3"/>
    <w:rsid w:val="00A60170"/>
    <w:rsid w:val="00A83E0B"/>
    <w:rsid w:val="00A9430D"/>
    <w:rsid w:val="00AA05C7"/>
    <w:rsid w:val="00AC1C14"/>
    <w:rsid w:val="00AC1E86"/>
    <w:rsid w:val="00B07B93"/>
    <w:rsid w:val="00B353D9"/>
    <w:rsid w:val="00B45990"/>
    <w:rsid w:val="00B641ED"/>
    <w:rsid w:val="00B67507"/>
    <w:rsid w:val="00B7583B"/>
    <w:rsid w:val="00B84F1D"/>
    <w:rsid w:val="00C05BEB"/>
    <w:rsid w:val="00C12EC0"/>
    <w:rsid w:val="00C247B4"/>
    <w:rsid w:val="00C4554F"/>
    <w:rsid w:val="00C57614"/>
    <w:rsid w:val="00C6450B"/>
    <w:rsid w:val="00C70C28"/>
    <w:rsid w:val="00C81AEA"/>
    <w:rsid w:val="00CA545E"/>
    <w:rsid w:val="00CD3C03"/>
    <w:rsid w:val="00CF3422"/>
    <w:rsid w:val="00CF650D"/>
    <w:rsid w:val="00D110A7"/>
    <w:rsid w:val="00D14041"/>
    <w:rsid w:val="00D15AB3"/>
    <w:rsid w:val="00D174BA"/>
    <w:rsid w:val="00D27F55"/>
    <w:rsid w:val="00D365DF"/>
    <w:rsid w:val="00D464AD"/>
    <w:rsid w:val="00D5454F"/>
    <w:rsid w:val="00D64459"/>
    <w:rsid w:val="00DB56E6"/>
    <w:rsid w:val="00DD4468"/>
    <w:rsid w:val="00DD4D34"/>
    <w:rsid w:val="00DE0F18"/>
    <w:rsid w:val="00DE5301"/>
    <w:rsid w:val="00DF57F3"/>
    <w:rsid w:val="00E06C85"/>
    <w:rsid w:val="00E620CB"/>
    <w:rsid w:val="00EB6A82"/>
    <w:rsid w:val="00EE5F7C"/>
    <w:rsid w:val="00EE651C"/>
    <w:rsid w:val="00F015BF"/>
    <w:rsid w:val="00F1282F"/>
    <w:rsid w:val="00F51E07"/>
    <w:rsid w:val="00F5419E"/>
    <w:rsid w:val="00F55454"/>
    <w:rsid w:val="00F70E7C"/>
    <w:rsid w:val="00FA1E7B"/>
    <w:rsid w:val="00FA6DB3"/>
    <w:rsid w:val="00FB19B0"/>
    <w:rsid w:val="00FB2E2D"/>
    <w:rsid w:val="00FD1895"/>
    <w:rsid w:val="00FE4673"/>
    <w:rsid w:val="00FF0AB5"/>
    <w:rsid w:val="2AC82E57"/>
    <w:rsid w:val="51CF6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Tahoma" w:hAnsi="Tahoma" w:cs="Tahoma"/>
      <w:sz w:val="16"/>
      <w:szCs w:val="16"/>
    </w:rPr>
  </w:style>
  <w:style w:type="character" w:styleId="5">
    <w:name w:val="Emphasis"/>
    <w:qFormat/>
    <w:uiPriority w:val="20"/>
    <w:rPr>
      <w:i/>
      <w:iCs/>
    </w:rPr>
  </w:style>
  <w:style w:type="paragraph" w:styleId="6">
    <w:name w:val="Normal (Web)"/>
    <w:basedOn w:val="1"/>
    <w:uiPriority w:val="99"/>
    <w:pPr>
      <w:spacing w:before="100" w:beforeAutospacing="1" w:after="100" w:afterAutospacing="1"/>
    </w:pPr>
  </w:style>
  <w:style w:type="character" w:customStyle="1" w:styleId="7">
    <w:name w:val="Balloon Text Char"/>
    <w:basedOn w:val="2"/>
    <w:link w:val="4"/>
    <w:semiHidden/>
    <w:uiPriority w:val="99"/>
    <w:rPr>
      <w:rFonts w:ascii="Tahoma" w:hAnsi="Tahoma" w:eastAsia="Times New Roman" w:cs="Tahoma"/>
      <w:sz w:val="16"/>
      <w:szCs w:val="16"/>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Pages>
  <Words>490</Words>
  <Characters>2798</Characters>
  <Lines>23</Lines>
  <Paragraphs>6</Paragraphs>
  <TotalTime>763</TotalTime>
  <ScaleCrop>false</ScaleCrop>
  <LinksUpToDate>false</LinksUpToDate>
  <CharactersWithSpaces>3282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2021-01-05T13:58:00Z</dcterms:created>
  <dc:creator>ismail - [2010]</dc:creator>
  <cp:lastModifiedBy>Admin</cp:lastModifiedBy>
  <cp:lastPrinted>2023-11-07T14:34:00Z</cp:lastPrinted>
  <dcterms:modified xsi:type="dcterms:W3CDTF">2024-01-12T03:39:51Z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B80D77C9A04B4DA6B90D044F3A8C8254_12</vt:lpwstr>
  </property>
</Properties>
</file>